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D9" w:rsidRDefault="00D772E2">
      <w:pPr>
        <w:pStyle w:val="a3"/>
        <w:spacing w:line="456" w:lineRule="auto"/>
      </w:pPr>
      <w:r>
        <w:t>Информация о численности воспитанников по реализуемым образовательным программам</w:t>
      </w:r>
      <w:r>
        <w:rPr>
          <w:spacing w:val="-47"/>
        </w:rPr>
        <w:t xml:space="preserve"> </w:t>
      </w:r>
      <w:r>
        <w:t>(обновленная</w:t>
      </w:r>
      <w:r>
        <w:rPr>
          <w:spacing w:val="-3"/>
        </w:rPr>
        <w:t xml:space="preserve"> </w:t>
      </w:r>
      <w:r>
        <w:t>информация на</w:t>
      </w:r>
      <w:r>
        <w:rPr>
          <w:spacing w:val="-2"/>
        </w:rPr>
        <w:t xml:space="preserve"> </w:t>
      </w:r>
      <w:r w:rsidR="006766F0">
        <w:t>0</w:t>
      </w:r>
      <w:r w:rsidR="00D079E8">
        <w:t>4</w:t>
      </w:r>
      <w:r>
        <w:t>.0</w:t>
      </w:r>
      <w:r w:rsidR="00D079E8">
        <w:t>9</w:t>
      </w:r>
      <w:r>
        <w:t>.202</w:t>
      </w:r>
      <w:r w:rsidR="006766F0">
        <w:t>4</w:t>
      </w:r>
      <w:r>
        <w:t>)</w:t>
      </w:r>
    </w:p>
    <w:p w:rsidR="00361150" w:rsidRDefault="00361150">
      <w:pPr>
        <w:pStyle w:val="a3"/>
        <w:spacing w:line="456" w:lineRule="auto"/>
      </w:pPr>
      <w:r>
        <w:t xml:space="preserve">*** в группах в настоящее время продолжается зачисление </w:t>
      </w:r>
      <w:proofErr w:type="spellStart"/>
      <w:r>
        <w:t>восптанников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621"/>
        <w:gridCol w:w="772"/>
        <w:gridCol w:w="662"/>
        <w:gridCol w:w="4632"/>
      </w:tblGrid>
      <w:tr w:rsidR="00EF28D9" w:rsidRPr="00E80FC7">
        <w:trPr>
          <w:trHeight w:val="803"/>
        </w:trPr>
        <w:tc>
          <w:tcPr>
            <w:tcW w:w="883" w:type="dxa"/>
          </w:tcPr>
          <w:p w:rsidR="00EF28D9" w:rsidRPr="00E80FC7" w:rsidRDefault="00D772E2">
            <w:pPr>
              <w:pStyle w:val="TableParagraph"/>
              <w:spacing w:line="265" w:lineRule="exact"/>
              <w:ind w:left="10"/>
              <w:rPr>
                <w:b/>
              </w:rPr>
            </w:pPr>
            <w:r w:rsidRPr="00E80FC7">
              <w:rPr>
                <w:b/>
              </w:rPr>
              <w:t>№</w:t>
            </w:r>
          </w:p>
          <w:p w:rsidR="00EF28D9" w:rsidRPr="00E80FC7" w:rsidRDefault="00D772E2">
            <w:pPr>
              <w:pStyle w:val="TableParagraph"/>
              <w:ind w:left="89" w:right="77"/>
              <w:rPr>
                <w:b/>
              </w:rPr>
            </w:pPr>
            <w:r w:rsidRPr="00E80FC7">
              <w:rPr>
                <w:b/>
              </w:rPr>
              <w:t>группы</w:t>
            </w:r>
          </w:p>
        </w:tc>
        <w:tc>
          <w:tcPr>
            <w:tcW w:w="2621" w:type="dxa"/>
          </w:tcPr>
          <w:p w:rsidR="00EF28D9" w:rsidRPr="00E80FC7" w:rsidRDefault="00D772E2">
            <w:pPr>
              <w:pStyle w:val="TableParagraph"/>
              <w:spacing w:line="265" w:lineRule="exact"/>
              <w:ind w:left="105" w:right="95"/>
              <w:rPr>
                <w:b/>
              </w:rPr>
            </w:pPr>
            <w:r w:rsidRPr="00E80FC7">
              <w:rPr>
                <w:b/>
              </w:rPr>
              <w:t>Возрастная</w:t>
            </w:r>
            <w:r w:rsidRPr="00E80FC7">
              <w:rPr>
                <w:b/>
                <w:spacing w:val="-2"/>
              </w:rPr>
              <w:t xml:space="preserve"> </w:t>
            </w:r>
            <w:r w:rsidRPr="00E80FC7">
              <w:rPr>
                <w:b/>
              </w:rPr>
              <w:t>группа</w:t>
            </w:r>
          </w:p>
        </w:tc>
        <w:tc>
          <w:tcPr>
            <w:tcW w:w="772" w:type="dxa"/>
          </w:tcPr>
          <w:p w:rsidR="00EF28D9" w:rsidRPr="00E80FC7" w:rsidRDefault="00D772E2">
            <w:pPr>
              <w:pStyle w:val="TableParagraph"/>
              <w:ind w:left="269" w:right="146" w:hanging="99"/>
              <w:jc w:val="left"/>
              <w:rPr>
                <w:b/>
              </w:rPr>
            </w:pPr>
            <w:r w:rsidRPr="00E80FC7">
              <w:rPr>
                <w:b/>
              </w:rPr>
              <w:t>Кол-</w:t>
            </w:r>
            <w:r w:rsidRPr="00E80FC7">
              <w:rPr>
                <w:b/>
                <w:spacing w:val="-48"/>
              </w:rPr>
              <w:t xml:space="preserve"> </w:t>
            </w:r>
            <w:proofErr w:type="gramStart"/>
            <w:r w:rsidRPr="00E80FC7">
              <w:rPr>
                <w:b/>
              </w:rPr>
              <w:t>во</w:t>
            </w:r>
            <w:proofErr w:type="gramEnd"/>
          </w:p>
          <w:p w:rsidR="00EF28D9" w:rsidRPr="00E80FC7" w:rsidRDefault="00D772E2">
            <w:pPr>
              <w:pStyle w:val="TableParagraph"/>
              <w:spacing w:line="250" w:lineRule="exact"/>
              <w:ind w:left="105"/>
              <w:jc w:val="left"/>
              <w:rPr>
                <w:b/>
              </w:rPr>
            </w:pPr>
            <w:r w:rsidRPr="00E80FC7">
              <w:rPr>
                <w:b/>
              </w:rPr>
              <w:t>детей</w:t>
            </w:r>
          </w:p>
        </w:tc>
        <w:tc>
          <w:tcPr>
            <w:tcW w:w="662" w:type="dxa"/>
          </w:tcPr>
          <w:p w:rsidR="00EF28D9" w:rsidRPr="00E80FC7" w:rsidRDefault="00D772E2">
            <w:pPr>
              <w:pStyle w:val="TableParagraph"/>
              <w:spacing w:line="265" w:lineRule="exact"/>
              <w:ind w:left="116"/>
              <w:jc w:val="left"/>
              <w:rPr>
                <w:b/>
              </w:rPr>
            </w:pPr>
            <w:r w:rsidRPr="00E80FC7">
              <w:rPr>
                <w:b/>
              </w:rPr>
              <w:t>ООП</w:t>
            </w:r>
          </w:p>
        </w:tc>
        <w:tc>
          <w:tcPr>
            <w:tcW w:w="4632" w:type="dxa"/>
          </w:tcPr>
          <w:p w:rsidR="00361150" w:rsidRDefault="00D772E2">
            <w:pPr>
              <w:pStyle w:val="TableParagraph"/>
              <w:spacing w:line="265" w:lineRule="exact"/>
              <w:ind w:left="156" w:right="146"/>
              <w:rPr>
                <w:b/>
              </w:rPr>
            </w:pPr>
            <w:r w:rsidRPr="00E80FC7">
              <w:rPr>
                <w:b/>
              </w:rPr>
              <w:t>РОП</w:t>
            </w:r>
            <w:r w:rsidR="00361150">
              <w:rPr>
                <w:b/>
              </w:rPr>
              <w:t xml:space="preserve"> (приложение </w:t>
            </w:r>
            <w:proofErr w:type="gramStart"/>
            <w:r w:rsidR="00361150">
              <w:rPr>
                <w:b/>
              </w:rPr>
              <w:t>к</w:t>
            </w:r>
            <w:proofErr w:type="gramEnd"/>
            <w:r w:rsidR="00361150">
              <w:rPr>
                <w:b/>
              </w:rPr>
              <w:t xml:space="preserve"> ОП ДОУ) </w:t>
            </w:r>
          </w:p>
          <w:p w:rsidR="00EF28D9" w:rsidRPr="00E80FC7" w:rsidRDefault="00361150">
            <w:pPr>
              <w:pStyle w:val="TableParagraph"/>
              <w:spacing w:line="265" w:lineRule="exact"/>
              <w:ind w:left="156" w:right="146"/>
              <w:rPr>
                <w:b/>
              </w:rPr>
            </w:pPr>
            <w:r>
              <w:rPr>
                <w:b/>
              </w:rPr>
              <w:t xml:space="preserve">на основе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D079E8">
        <w:trPr>
          <w:trHeight w:val="281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2" w:lineRule="exact"/>
              <w:ind w:left="386"/>
              <w:jc w:val="left"/>
            </w:pPr>
            <w: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2" w:lineRule="exact"/>
              <w:ind w:left="104" w:right="95"/>
            </w:pPr>
            <w:r>
              <w:t>Первая младшая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2" w:lineRule="exact"/>
              <w:ind w:left="209" w:right="203"/>
            </w:pPr>
            <w:r>
              <w:t>19</w:t>
            </w:r>
          </w:p>
          <w:p w:rsidR="00D079E8" w:rsidRDefault="00D079E8">
            <w:pPr>
              <w:pStyle w:val="TableParagraph"/>
              <w:spacing w:line="262" w:lineRule="exact"/>
              <w:ind w:left="209" w:right="203"/>
            </w:pPr>
            <w:r>
              <w:t xml:space="preserve">*** </w:t>
            </w:r>
          </w:p>
        </w:tc>
        <w:tc>
          <w:tcPr>
            <w:tcW w:w="662" w:type="dxa"/>
            <w:vMerge w:val="restart"/>
            <w:textDirection w:val="btLr"/>
          </w:tcPr>
          <w:p w:rsidR="00D079E8" w:rsidRDefault="00D079E8">
            <w:pPr>
              <w:pStyle w:val="TableParagraph"/>
              <w:spacing w:before="108"/>
              <w:ind w:left="993"/>
              <w:jc w:val="left"/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МБДОУ</w:t>
            </w:r>
            <w:r>
              <w:rPr>
                <w:spacing w:val="1"/>
              </w:rPr>
              <w:t xml:space="preserve"> </w:t>
            </w:r>
            <w:r>
              <w:t>«Центр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ребенка –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№24»</w:t>
            </w: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E16F4F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младшей группы</w:t>
            </w:r>
          </w:p>
        </w:tc>
      </w:tr>
      <w:tr w:rsidR="00D079E8">
        <w:trPr>
          <w:trHeight w:val="245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 w:rsidP="00F731F3">
            <w:pPr>
              <w:pStyle w:val="TableParagraph"/>
              <w:spacing w:line="226" w:lineRule="exact"/>
              <w:ind w:left="105" w:right="95"/>
            </w:pPr>
            <w:r>
              <w:t>2-3 лет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 w:rsidP="00E16F4F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F731F3">
        <w:trPr>
          <w:trHeight w:val="281"/>
        </w:trPr>
        <w:tc>
          <w:tcPr>
            <w:tcW w:w="883" w:type="dxa"/>
            <w:tcBorders>
              <w:bottom w:val="nil"/>
            </w:tcBorders>
          </w:tcPr>
          <w:p w:rsidR="00F731F3" w:rsidRDefault="00F731F3">
            <w:pPr>
              <w:pStyle w:val="TableParagraph"/>
              <w:spacing w:line="262" w:lineRule="exact"/>
              <w:ind w:left="386"/>
              <w:jc w:val="left"/>
            </w:pPr>
            <w: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F731F3" w:rsidRDefault="00D079E8" w:rsidP="00D079E8">
            <w:pPr>
              <w:pStyle w:val="TableParagraph"/>
              <w:spacing w:line="262" w:lineRule="exact"/>
              <w:ind w:left="104" w:right="95"/>
            </w:pPr>
            <w:r>
              <w:t xml:space="preserve">Старшая </w:t>
            </w:r>
            <w:r w:rsidR="00F731F3">
              <w:t xml:space="preserve">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F731F3" w:rsidRDefault="00361150">
            <w:pPr>
              <w:pStyle w:val="TableParagraph"/>
              <w:spacing w:line="262" w:lineRule="exact"/>
              <w:ind w:left="209" w:right="203"/>
            </w:pPr>
            <w:r>
              <w:t>28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F731F3" w:rsidRDefault="00F731F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F731F3" w:rsidRDefault="00F731F3" w:rsidP="00361150">
            <w:pPr>
              <w:pStyle w:val="TableParagraph"/>
              <w:spacing w:line="262" w:lineRule="exact"/>
              <w:ind w:left="155" w:right="14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 xml:space="preserve">программа </w:t>
            </w:r>
            <w:r w:rsidR="00361150">
              <w:t xml:space="preserve">старшей </w:t>
            </w:r>
            <w:r>
              <w:t xml:space="preserve">  группы </w:t>
            </w:r>
          </w:p>
        </w:tc>
      </w:tr>
      <w:tr w:rsidR="00F731F3">
        <w:trPr>
          <w:trHeight w:val="245"/>
        </w:trPr>
        <w:tc>
          <w:tcPr>
            <w:tcW w:w="883" w:type="dxa"/>
            <w:tcBorders>
              <w:top w:val="nil"/>
            </w:tcBorders>
          </w:tcPr>
          <w:p w:rsidR="00F731F3" w:rsidRDefault="00F731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F731F3" w:rsidRDefault="00D079E8" w:rsidP="00F731F3">
            <w:pPr>
              <w:pStyle w:val="TableParagraph"/>
              <w:spacing w:line="226" w:lineRule="exact"/>
              <w:ind w:left="105" w:right="95"/>
            </w:pPr>
            <w:r>
              <w:t>5-6</w:t>
            </w:r>
            <w:r w:rsidR="00F731F3">
              <w:t xml:space="preserve"> лет </w:t>
            </w:r>
          </w:p>
        </w:tc>
        <w:tc>
          <w:tcPr>
            <w:tcW w:w="772" w:type="dxa"/>
            <w:tcBorders>
              <w:top w:val="nil"/>
            </w:tcBorders>
          </w:tcPr>
          <w:p w:rsidR="00F731F3" w:rsidRDefault="00F731F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F731F3" w:rsidRDefault="00F731F3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F731F3" w:rsidRDefault="00F731F3" w:rsidP="00361150">
            <w:pPr>
              <w:pStyle w:val="TableParagraph"/>
              <w:spacing w:line="226" w:lineRule="exact"/>
              <w:ind w:left="156" w:right="146"/>
            </w:pPr>
            <w:r>
              <w:t>для 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 w:rsidR="00361150">
              <w:t>5</w:t>
            </w:r>
            <w:r>
              <w:rPr>
                <w:spacing w:val="-3"/>
              </w:rPr>
              <w:t xml:space="preserve"> </w:t>
            </w:r>
            <w:r>
              <w:t xml:space="preserve">до </w:t>
            </w:r>
            <w:r w:rsidR="00361150">
              <w:t>6</w:t>
            </w:r>
            <w:r>
              <w:t xml:space="preserve"> лет</w:t>
            </w:r>
          </w:p>
        </w:tc>
      </w:tr>
      <w:tr w:rsidR="00D079E8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386"/>
              <w:jc w:val="left"/>
            </w:pPr>
            <w:r>
              <w:t>3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D079E8" w:rsidP="00E16F4F">
            <w:pPr>
              <w:pStyle w:val="TableParagraph"/>
              <w:spacing w:line="262" w:lineRule="exact"/>
              <w:ind w:left="104" w:right="95"/>
            </w:pPr>
            <w:r>
              <w:t>Первая младшая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361150" w:rsidP="00F731F3">
            <w:pPr>
              <w:pStyle w:val="TableParagraph"/>
              <w:spacing w:line="260" w:lineRule="exact"/>
              <w:ind w:left="209" w:right="203"/>
            </w:pPr>
            <w:r>
              <w:t>13</w:t>
            </w:r>
          </w:p>
          <w:p w:rsidR="00361150" w:rsidRDefault="00361150" w:rsidP="00F731F3">
            <w:pPr>
              <w:pStyle w:val="TableParagraph"/>
              <w:spacing w:line="260" w:lineRule="exact"/>
              <w:ind w:left="209" w:right="203"/>
            </w:pPr>
            <w:r>
              <w:t>***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D079E8">
            <w:pPr>
              <w:pStyle w:val="TableParagraph"/>
              <w:spacing w:line="260" w:lineRule="exact"/>
              <w:ind w:left="156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>
              <w:t>первой 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</w:tr>
      <w:tr w:rsidR="00D079E8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 w:rsidP="00E16F4F">
            <w:pPr>
              <w:pStyle w:val="TableParagraph"/>
              <w:spacing w:line="226" w:lineRule="exact"/>
              <w:ind w:left="105" w:right="95"/>
            </w:pPr>
            <w:r>
              <w:t>2-3 лет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 w:rsidP="00D079E8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4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D079E8">
            <w:pPr>
              <w:pStyle w:val="TableParagraph"/>
              <w:spacing w:line="260" w:lineRule="exact"/>
              <w:ind w:left="102" w:right="95"/>
            </w:pPr>
            <w:r>
              <w:t xml:space="preserve">Вторая </w:t>
            </w:r>
            <w:r w:rsidR="004F144E">
              <w:t xml:space="preserve"> младшая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361150">
            <w:pPr>
              <w:pStyle w:val="TableParagraph"/>
              <w:spacing w:line="260" w:lineRule="exact"/>
              <w:ind w:left="209" w:right="203"/>
            </w:pPr>
            <w:r>
              <w:t>27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361150">
            <w:pPr>
              <w:pStyle w:val="TableParagraph"/>
              <w:spacing w:line="260" w:lineRule="exact"/>
              <w:ind w:left="153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361150">
              <w:t xml:space="preserve">второй </w:t>
            </w:r>
            <w:r w:rsidR="00E80FC7">
              <w:t xml:space="preserve"> младшей </w:t>
            </w:r>
          </w:p>
        </w:tc>
      </w:tr>
      <w:tr w:rsidR="00EF28D9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EF28D9" w:rsidRDefault="004F144E" w:rsidP="004F144E">
            <w:pPr>
              <w:pStyle w:val="TableParagraph"/>
              <w:spacing w:line="239" w:lineRule="exact"/>
              <w:ind w:left="107" w:right="95"/>
              <w:jc w:val="left"/>
            </w:pPr>
            <w:r>
              <w:t xml:space="preserve">группа 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F28D9" w:rsidRDefault="00D772E2" w:rsidP="00361150">
            <w:pPr>
              <w:pStyle w:val="TableParagraph"/>
              <w:spacing w:line="239" w:lineRule="exact"/>
              <w:ind w:left="154" w:right="146"/>
            </w:pP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361150">
              <w:t>3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361150">
              <w:t>4</w:t>
            </w:r>
            <w:r w:rsidR="00E80FC7">
              <w:t xml:space="preserve"> </w:t>
            </w:r>
            <w:r>
              <w:t>лет</w:t>
            </w:r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D079E8">
            <w:pPr>
              <w:pStyle w:val="TableParagraph"/>
              <w:spacing w:line="227" w:lineRule="exact"/>
              <w:ind w:left="105" w:right="95"/>
            </w:pPr>
            <w:r>
              <w:t>3-4</w:t>
            </w:r>
            <w:r w:rsidR="004F144E">
              <w:t xml:space="preserve"> года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1" w:lineRule="exact"/>
              <w:ind w:left="386"/>
              <w:jc w:val="left"/>
            </w:pPr>
            <w:r>
              <w:t>5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F731F3" w:rsidP="004F144E">
            <w:pPr>
              <w:pStyle w:val="TableParagraph"/>
              <w:spacing w:line="261" w:lineRule="exact"/>
              <w:ind w:left="106" w:right="95"/>
            </w:pPr>
            <w:r>
              <w:t xml:space="preserve">Подготовительная к школе </w:t>
            </w:r>
            <w:r w:rsidR="004F144E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 w:rsidP="00361150">
            <w:pPr>
              <w:pStyle w:val="TableParagraph"/>
              <w:spacing w:line="261" w:lineRule="exact"/>
              <w:ind w:left="209" w:right="203"/>
            </w:pPr>
            <w:r>
              <w:t>2</w:t>
            </w:r>
            <w:r w:rsidR="00361150">
              <w:t>6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F731F3">
            <w:pPr>
              <w:pStyle w:val="TableParagraph"/>
              <w:spacing w:line="261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F731F3">
              <w:t xml:space="preserve">подготовительной к школе </w:t>
            </w:r>
            <w:r w:rsidR="00E80FC7"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247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F731F3" w:rsidP="004F144E">
            <w:pPr>
              <w:pStyle w:val="TableParagraph"/>
              <w:spacing w:line="227" w:lineRule="exact"/>
              <w:ind w:left="105" w:right="95"/>
            </w:pPr>
            <w:r>
              <w:t>6-7</w:t>
            </w:r>
            <w:r w:rsidR="004F144E">
              <w:t xml:space="preserve"> лет</w:t>
            </w:r>
            <w:r w:rsidR="00D772E2">
              <w:rPr>
                <w:spacing w:val="-3"/>
              </w:rPr>
              <w:t xml:space="preserve"> 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F731F3">
            <w:pPr>
              <w:pStyle w:val="TableParagraph"/>
              <w:spacing w:line="227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F731F3">
              <w:t>6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F731F3">
              <w:t>7</w:t>
            </w:r>
            <w:r>
              <w:t xml:space="preserve"> лет</w:t>
            </w:r>
          </w:p>
        </w:tc>
      </w:tr>
      <w:tr w:rsidR="00EF28D9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EF28D9" w:rsidRDefault="00D772E2">
            <w:pPr>
              <w:pStyle w:val="TableParagraph"/>
              <w:spacing w:line="260" w:lineRule="exact"/>
              <w:ind w:left="386"/>
              <w:jc w:val="left"/>
            </w:pPr>
            <w: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EF28D9" w:rsidRDefault="00D079E8">
            <w:pPr>
              <w:pStyle w:val="TableParagraph"/>
              <w:spacing w:line="260" w:lineRule="exact"/>
              <w:ind w:left="106" w:right="95"/>
            </w:pPr>
            <w:r>
              <w:t>Средняя группа</w:t>
            </w:r>
            <w:r w:rsidR="004F144E">
              <w:t xml:space="preserve"> </w:t>
            </w:r>
          </w:p>
        </w:tc>
        <w:tc>
          <w:tcPr>
            <w:tcW w:w="772" w:type="dxa"/>
            <w:tcBorders>
              <w:bottom w:val="nil"/>
            </w:tcBorders>
          </w:tcPr>
          <w:p w:rsidR="00EF28D9" w:rsidRDefault="00F731F3" w:rsidP="00361150">
            <w:pPr>
              <w:pStyle w:val="TableParagraph"/>
              <w:spacing w:line="260" w:lineRule="exact"/>
              <w:ind w:left="209" w:right="203"/>
            </w:pPr>
            <w:r>
              <w:t>2</w:t>
            </w:r>
            <w:r w:rsidR="00361150">
              <w:t>3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EF28D9" w:rsidRDefault="00D772E2" w:rsidP="00D079E8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r w:rsidR="00D079E8">
              <w:t>средней</w:t>
            </w:r>
            <w:r w:rsidR="00E80FC7">
              <w:t xml:space="preserve"> </w:t>
            </w:r>
            <w:r>
              <w:t xml:space="preserve">  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EF28D9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F28D9" w:rsidRDefault="00D079E8" w:rsidP="004F144E">
            <w:pPr>
              <w:pStyle w:val="TableParagraph"/>
              <w:spacing w:line="227" w:lineRule="exact"/>
              <w:ind w:left="105" w:right="95"/>
            </w:pPr>
            <w:r>
              <w:t>4-5 лет</w:t>
            </w:r>
            <w:r w:rsidR="00D772E2">
              <w:rPr>
                <w:spacing w:val="-3"/>
              </w:rPr>
              <w:t xml:space="preserve"> </w:t>
            </w:r>
          </w:p>
        </w:tc>
        <w:tc>
          <w:tcPr>
            <w:tcW w:w="772" w:type="dxa"/>
            <w:tcBorders>
              <w:top w:val="nil"/>
            </w:tcBorders>
          </w:tcPr>
          <w:p w:rsidR="00EF28D9" w:rsidRDefault="00EF28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EF28D9" w:rsidRDefault="00EF28D9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F28D9" w:rsidRDefault="00D772E2" w:rsidP="00D079E8">
            <w:pPr>
              <w:pStyle w:val="TableParagraph"/>
              <w:spacing w:line="227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D079E8">
              <w:t>4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D079E8">
              <w:t>5</w:t>
            </w:r>
            <w:r>
              <w:t xml:space="preserve"> лет</w:t>
            </w:r>
          </w:p>
        </w:tc>
      </w:tr>
      <w:tr w:rsidR="00D079E8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386"/>
              <w:jc w:val="left"/>
            </w:pPr>
            <w:r>
              <w:t>7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D079E8" w:rsidP="0092526A">
            <w:pPr>
              <w:pStyle w:val="TableParagraph"/>
              <w:spacing w:line="260" w:lineRule="exact"/>
              <w:ind w:left="107" w:right="95"/>
            </w:pPr>
            <w:r>
              <w:t xml:space="preserve">Вторая  младшая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D079E8" w:rsidP="0034212D">
            <w:pPr>
              <w:pStyle w:val="TableParagraph"/>
              <w:spacing w:line="260" w:lineRule="exact"/>
              <w:ind w:left="209" w:right="203"/>
            </w:pPr>
            <w:r>
              <w:t>2</w:t>
            </w:r>
            <w:r w:rsidR="0034212D">
              <w:t>9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E16F4F">
            <w:pPr>
              <w:pStyle w:val="TableParagraph"/>
              <w:spacing w:line="260" w:lineRule="exact"/>
              <w:ind w:left="156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>
              <w:t>второй  младшей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</w:tr>
      <w:tr w:rsidR="00D079E8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 w:rsidP="0092526A">
            <w:pPr>
              <w:pStyle w:val="TableParagraph"/>
              <w:spacing w:line="227" w:lineRule="exact"/>
              <w:ind w:left="103" w:right="95"/>
            </w:pPr>
            <w:r>
              <w:t>2-3 года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 w:rsidP="00E16F4F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D079E8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386"/>
              <w:jc w:val="left"/>
            </w:pPr>
            <w:r>
              <w:t>8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106" w:right="95"/>
            </w:pPr>
            <w:r>
              <w:t>Средняя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D079E8" w:rsidP="0034212D">
            <w:pPr>
              <w:pStyle w:val="TableParagraph"/>
              <w:spacing w:line="260" w:lineRule="exact"/>
              <w:ind w:left="210" w:right="203"/>
            </w:pPr>
            <w:r>
              <w:t>2</w:t>
            </w:r>
            <w:r w:rsidR="0034212D">
              <w:t>3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D079E8">
            <w:pPr>
              <w:pStyle w:val="TableParagraph"/>
              <w:spacing w:line="260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  средней группы</w:t>
            </w:r>
          </w:p>
        </w:tc>
      </w:tr>
      <w:tr w:rsidR="00D079E8">
        <w:trPr>
          <w:trHeight w:val="1024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>
            <w:pPr>
              <w:pStyle w:val="TableParagraph"/>
              <w:spacing w:line="244" w:lineRule="exact"/>
              <w:ind w:left="105" w:right="95"/>
            </w:pPr>
            <w:r>
              <w:t>(</w:t>
            </w:r>
            <w:proofErr w:type="spellStart"/>
            <w:r>
              <w:t>комбинированнная</w:t>
            </w:r>
            <w:proofErr w:type="spellEnd"/>
            <w:r>
              <w:t>)</w:t>
            </w:r>
          </w:p>
          <w:p w:rsidR="00D079E8" w:rsidRDefault="00D079E8">
            <w:pPr>
              <w:pStyle w:val="TableParagraph"/>
              <w:ind w:left="105" w:right="95"/>
            </w:pPr>
            <w:r>
              <w:t>4-5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>
            <w:pPr>
              <w:pStyle w:val="TableParagraph"/>
              <w:spacing w:line="244" w:lineRule="exact"/>
              <w:ind w:left="1461"/>
              <w:jc w:val="left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5лет</w:t>
            </w:r>
          </w:p>
          <w:p w:rsidR="00D079E8" w:rsidRDefault="00D079E8">
            <w:pPr>
              <w:pStyle w:val="TableParagraph"/>
              <w:spacing w:before="5"/>
              <w:ind w:left="1139"/>
              <w:jc w:val="both"/>
              <w:rPr>
                <w:rFonts w:ascii="Verdana" w:hAnsi="Verdana"/>
                <w:b/>
                <w:sz w:val="16"/>
              </w:rPr>
            </w:pPr>
            <w:hyperlink r:id="rId4">
              <w:r>
                <w:rPr>
                  <w:rFonts w:ascii="Verdana" w:hAnsi="Verdana"/>
                  <w:b/>
                  <w:sz w:val="16"/>
                </w:rPr>
                <w:t>Рабочая</w:t>
              </w:r>
              <w:r>
                <w:rPr>
                  <w:rFonts w:ascii="Verdana" w:hAnsi="Verdana"/>
                  <w:b/>
                  <w:spacing w:val="-5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адаптированная</w:t>
              </w:r>
            </w:hyperlink>
          </w:p>
          <w:p w:rsidR="00D079E8" w:rsidRDefault="00D079E8" w:rsidP="00361150">
            <w:pPr>
              <w:pStyle w:val="TableParagraph"/>
              <w:spacing w:line="190" w:lineRule="atLeast"/>
              <w:ind w:left="474" w:right="461" w:firstLine="40"/>
              <w:jc w:val="both"/>
              <w:rPr>
                <w:rFonts w:ascii="Verdana" w:hAnsi="Verdana"/>
                <w:b/>
                <w:sz w:val="16"/>
              </w:rPr>
            </w:pPr>
            <w:hyperlink r:id="rId5">
              <w:r>
                <w:rPr>
                  <w:rFonts w:ascii="Verdana" w:hAnsi="Verdana"/>
                  <w:b/>
                  <w:sz w:val="16"/>
                </w:rPr>
                <w:t>образовательная программа учителя-</w:t>
              </w:r>
            </w:hyperlink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hyperlink r:id="rId6">
              <w:r>
                <w:rPr>
                  <w:rFonts w:ascii="Verdana" w:hAnsi="Verdana"/>
                  <w:b/>
                  <w:sz w:val="16"/>
                </w:rPr>
                <w:t>логопеда Парфеновой Н.Н. для детей с</w:t>
              </w:r>
            </w:hyperlink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hyperlink r:id="rId7">
              <w:r>
                <w:rPr>
                  <w:rFonts w:ascii="Verdana" w:hAnsi="Verdana"/>
                  <w:b/>
                  <w:sz w:val="16"/>
                </w:rPr>
                <w:t>тяж</w:t>
              </w:r>
              <w:r>
                <w:rPr>
                  <w:rFonts w:ascii="Arial" w:hAnsi="Arial" w:cs="Arial"/>
                  <w:b/>
                  <w:sz w:val="16"/>
                </w:rPr>
                <w:t>ѐ</w:t>
              </w:r>
              <w:r>
                <w:rPr>
                  <w:rFonts w:ascii="Verdana" w:hAnsi="Verdana"/>
                  <w:b/>
                  <w:sz w:val="16"/>
                </w:rPr>
                <w:t>лыми</w:t>
              </w:r>
              <w:r>
                <w:rPr>
                  <w:rFonts w:ascii="Verdana" w:hAnsi="Verdana"/>
                  <w:b/>
                  <w:spacing w:val="-11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нарушениями</w:t>
              </w:r>
              <w:r>
                <w:rPr>
                  <w:rFonts w:ascii="Verdana" w:hAnsi="Verdana"/>
                  <w:b/>
                  <w:spacing w:val="-12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речи</w:t>
              </w:r>
              <w:r w:rsidR="00361150">
                <w:rPr>
                  <w:rFonts w:ascii="Verdana" w:hAnsi="Verdana"/>
                  <w:b/>
                  <w:sz w:val="16"/>
                </w:rPr>
                <w:t xml:space="preserve"> 4-5</w:t>
              </w:r>
              <w:r>
                <w:rPr>
                  <w:rFonts w:ascii="Verdana" w:hAnsi="Verdana"/>
                  <w:b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pacing w:val="-10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лет</w:t>
              </w:r>
            </w:hyperlink>
          </w:p>
        </w:tc>
      </w:tr>
      <w:tr w:rsidR="00D079E8">
        <w:trPr>
          <w:trHeight w:val="278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58" w:lineRule="exact"/>
              <w:ind w:left="386"/>
              <w:jc w:val="left"/>
            </w:pPr>
            <w:r>
              <w:t>9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181283" w:rsidP="00E80FC7">
            <w:pPr>
              <w:pStyle w:val="TableParagraph"/>
              <w:spacing w:line="258" w:lineRule="exact"/>
              <w:ind w:left="101" w:right="95"/>
              <w:jc w:val="left"/>
            </w:pPr>
            <w:r>
              <w:t>Подготовительная к школе</w:t>
            </w:r>
            <w:r w:rsidR="00D079E8">
              <w:t xml:space="preserve"> 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D079E8" w:rsidP="0034212D">
            <w:pPr>
              <w:pStyle w:val="TableParagraph"/>
              <w:spacing w:line="258" w:lineRule="exact"/>
              <w:ind w:left="209" w:right="203"/>
            </w:pPr>
            <w:r>
              <w:t>2</w:t>
            </w:r>
            <w:r w:rsidR="0034212D">
              <w:t>4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361150">
            <w:pPr>
              <w:pStyle w:val="TableParagraph"/>
              <w:spacing w:line="258" w:lineRule="exact"/>
              <w:ind w:left="154" w:right="146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361150">
              <w:t>подготовительной к школе</w:t>
            </w:r>
            <w:r>
              <w:t xml:space="preserve">   группы</w:t>
            </w:r>
          </w:p>
        </w:tc>
      </w:tr>
      <w:tr w:rsidR="00D079E8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181283">
            <w:pPr>
              <w:pStyle w:val="TableParagraph"/>
              <w:spacing w:line="227" w:lineRule="exact"/>
              <w:ind w:left="104" w:right="95"/>
            </w:pPr>
            <w:r>
              <w:t>6-7</w:t>
            </w:r>
            <w:r w:rsidR="00D079E8">
              <w:t xml:space="preserve"> лет</w:t>
            </w:r>
            <w:r w:rsidR="00D079E8">
              <w:rPr>
                <w:spacing w:val="-2"/>
              </w:rPr>
              <w:t xml:space="preserve"> </w:t>
            </w:r>
            <w:r w:rsidR="00D079E8">
              <w:t>года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 w:rsidP="00361150">
            <w:pPr>
              <w:pStyle w:val="TableParagraph"/>
              <w:spacing w:line="227" w:lineRule="exact"/>
              <w:ind w:left="154" w:right="146"/>
            </w:pPr>
            <w:r>
              <w:t>для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 w:rsidR="00361150">
              <w:t xml:space="preserve">6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361150"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D079E8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328"/>
              <w:jc w:val="left"/>
            </w:pPr>
            <w:r>
              <w:t>10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181283">
            <w:pPr>
              <w:pStyle w:val="TableParagraph"/>
              <w:spacing w:line="260" w:lineRule="exact"/>
              <w:ind w:left="102" w:right="95"/>
            </w:pPr>
            <w:r>
              <w:t xml:space="preserve">Старшая </w:t>
            </w:r>
            <w:r w:rsidR="00D079E8">
              <w:t xml:space="preserve">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34212D">
            <w:pPr>
              <w:pStyle w:val="TableParagraph"/>
              <w:spacing w:line="260" w:lineRule="exact"/>
              <w:ind w:left="209" w:right="203"/>
            </w:pPr>
            <w:r>
              <w:t>31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bottom w:val="nil"/>
            </w:tcBorders>
          </w:tcPr>
          <w:p w:rsidR="00D079E8" w:rsidRDefault="00D079E8" w:rsidP="00361150">
            <w:pPr>
              <w:pStyle w:val="TableParagraph"/>
              <w:spacing w:line="260" w:lineRule="exact"/>
              <w:ind w:left="153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 xml:space="preserve">программа  </w:t>
            </w:r>
            <w:proofErr w:type="gramStart"/>
            <w:r w:rsidR="00361150">
              <w:t>старшей</w:t>
            </w:r>
            <w:proofErr w:type="gramEnd"/>
            <w:r w:rsidR="00361150">
              <w:t xml:space="preserve"> </w:t>
            </w:r>
          </w:p>
        </w:tc>
      </w:tr>
      <w:tr w:rsidR="00D079E8">
        <w:trPr>
          <w:trHeight w:val="1009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 w:rsidP="00E80FC7">
            <w:pPr>
              <w:pStyle w:val="TableParagraph"/>
              <w:spacing w:line="244" w:lineRule="exact"/>
              <w:ind w:left="104" w:right="95"/>
              <w:jc w:val="left"/>
            </w:pPr>
            <w:r>
              <w:rPr>
                <w:spacing w:val="3"/>
              </w:rPr>
              <w:t xml:space="preserve"> </w:t>
            </w:r>
            <w:r>
              <w:t>(комбинированная)</w:t>
            </w:r>
          </w:p>
          <w:p w:rsidR="00D079E8" w:rsidRDefault="00D079E8" w:rsidP="00E80FC7">
            <w:pPr>
              <w:pStyle w:val="TableParagraph"/>
              <w:spacing w:line="244" w:lineRule="exact"/>
              <w:ind w:left="104" w:right="95"/>
            </w:pPr>
            <w:r>
              <w:t xml:space="preserve">5-6 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thinThickMediumGap" w:sz="4" w:space="0" w:color="000000"/>
            </w:tcBorders>
          </w:tcPr>
          <w:p w:rsidR="00D079E8" w:rsidRDefault="00D079E8">
            <w:pPr>
              <w:pStyle w:val="TableParagraph"/>
              <w:spacing w:line="244" w:lineRule="exact"/>
              <w:ind w:left="154" w:right="146"/>
            </w:pP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для 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361150">
              <w:t>5</w:t>
            </w:r>
            <w:r>
              <w:t xml:space="preserve"> до</w:t>
            </w:r>
            <w:r>
              <w:rPr>
                <w:spacing w:val="-1"/>
              </w:rPr>
              <w:t xml:space="preserve"> </w:t>
            </w:r>
            <w:r w:rsidR="00361150">
              <w:t xml:space="preserve">6  </w:t>
            </w:r>
            <w:r>
              <w:t>лет</w:t>
            </w:r>
          </w:p>
          <w:p w:rsidR="00D079E8" w:rsidRDefault="00D079E8">
            <w:pPr>
              <w:pStyle w:val="TableParagraph"/>
              <w:spacing w:before="6"/>
              <w:ind w:left="156" w:right="146"/>
              <w:rPr>
                <w:rFonts w:ascii="Verdana" w:hAnsi="Verdana"/>
                <w:b/>
                <w:sz w:val="16"/>
              </w:rPr>
            </w:pPr>
            <w:hyperlink r:id="rId8">
              <w:r>
                <w:rPr>
                  <w:rFonts w:ascii="Verdana" w:hAnsi="Verdana"/>
                  <w:b/>
                  <w:sz w:val="16"/>
                  <w:u w:val="single"/>
                </w:rPr>
                <w:t>Рабочая</w:t>
              </w:r>
              <w:r>
                <w:rPr>
                  <w:rFonts w:ascii="Verdana" w:hAnsi="Verdana"/>
                  <w:b/>
                  <w:spacing w:val="47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адаптированная</w:t>
              </w:r>
            </w:hyperlink>
          </w:p>
          <w:p w:rsidR="00D079E8" w:rsidRDefault="00D079E8">
            <w:pPr>
              <w:pStyle w:val="TableParagraph"/>
              <w:ind w:left="156" w:right="144"/>
              <w:rPr>
                <w:rFonts w:ascii="Verdana" w:hAnsi="Verdana"/>
                <w:b/>
                <w:sz w:val="16"/>
              </w:rPr>
            </w:pPr>
            <w:hyperlink r:id="rId9">
              <w:r>
                <w:rPr>
                  <w:rFonts w:ascii="Verdana" w:hAnsi="Verdana"/>
                  <w:b/>
                  <w:sz w:val="16"/>
                </w:rPr>
                <w:t>общеобразовательная программа для детей с</w:t>
              </w:r>
            </w:hyperlink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hyperlink r:id="rId10">
              <w:r>
                <w:rPr>
                  <w:rFonts w:ascii="Verdana" w:hAnsi="Verdana"/>
                  <w:b/>
                  <w:sz w:val="16"/>
                </w:rPr>
                <w:t>тяжелыми</w:t>
              </w:r>
              <w:r>
                <w:rPr>
                  <w:rFonts w:ascii="Verdana" w:hAnsi="Verdana"/>
                  <w:b/>
                  <w:spacing w:val="-2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нарушениями</w:t>
              </w:r>
              <w:r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речи</w:t>
              </w:r>
              <w:r>
                <w:rPr>
                  <w:rFonts w:ascii="Verdana" w:hAnsi="Verdana"/>
                  <w:b/>
                  <w:spacing w:val="2"/>
                  <w:sz w:val="16"/>
                </w:rPr>
                <w:t xml:space="preserve"> </w:t>
              </w:r>
              <w:r w:rsidR="00361150">
                <w:rPr>
                  <w:rFonts w:ascii="Verdana" w:hAnsi="Verdana"/>
                  <w:b/>
                  <w:sz w:val="16"/>
                </w:rPr>
                <w:t>5</w:t>
              </w:r>
              <w:r>
                <w:rPr>
                  <w:rFonts w:ascii="Verdana" w:hAnsi="Verdana"/>
                  <w:b/>
                  <w:spacing w:val="-2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–</w:t>
              </w:r>
            </w:hyperlink>
          </w:p>
          <w:p w:rsidR="00D079E8" w:rsidRDefault="00D079E8" w:rsidP="00361150">
            <w:pPr>
              <w:pStyle w:val="TableParagraph"/>
              <w:spacing w:line="157" w:lineRule="exact"/>
              <w:ind w:left="445"/>
              <w:jc w:val="left"/>
              <w:rPr>
                <w:rFonts w:ascii="Verdana" w:hAnsi="Verdana"/>
                <w:b/>
                <w:sz w:val="16"/>
              </w:rPr>
            </w:pPr>
            <w:hyperlink r:id="rId11">
              <w:r w:rsidR="00361150">
                <w:rPr>
                  <w:rFonts w:ascii="Verdana" w:hAnsi="Verdana"/>
                  <w:b/>
                  <w:sz w:val="16"/>
                </w:rPr>
                <w:t>6</w:t>
              </w:r>
              <w:r>
                <w:rPr>
                  <w:rFonts w:ascii="Verdana" w:hAnsi="Verdana"/>
                  <w:b/>
                  <w:spacing w:val="51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лет</w:t>
              </w:r>
              <w:r>
                <w:rPr>
                  <w:rFonts w:ascii="Verdana" w:hAnsi="Verdana"/>
                  <w:b/>
                  <w:spacing w:val="-4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учителя -</w:t>
              </w:r>
              <w:r>
                <w:rPr>
                  <w:rFonts w:ascii="Verdana" w:hAnsi="Verdana"/>
                  <w:b/>
                  <w:spacing w:val="-4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логопеда</w:t>
              </w:r>
              <w:r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Авдеевой</w:t>
              </w:r>
              <w:r>
                <w:rPr>
                  <w:rFonts w:ascii="Verdana" w:hAnsi="Verdana"/>
                  <w:b/>
                  <w:spacing w:val="-3"/>
                  <w:sz w:val="16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</w:rPr>
                <w:t>В.Н.</w:t>
              </w:r>
            </w:hyperlink>
          </w:p>
        </w:tc>
      </w:tr>
      <w:tr w:rsidR="00D079E8">
        <w:trPr>
          <w:trHeight w:val="275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55" w:lineRule="exact"/>
              <w:ind w:left="328"/>
              <w:jc w:val="left"/>
            </w:pPr>
            <w:r>
              <w:t>11</w:t>
            </w:r>
          </w:p>
        </w:tc>
        <w:tc>
          <w:tcPr>
            <w:tcW w:w="2621" w:type="dxa"/>
            <w:tcBorders>
              <w:bottom w:val="nil"/>
            </w:tcBorders>
          </w:tcPr>
          <w:p w:rsidR="00D079E8" w:rsidRDefault="00181283">
            <w:pPr>
              <w:pStyle w:val="TableParagraph"/>
              <w:spacing w:line="255" w:lineRule="exact"/>
              <w:ind w:left="104" w:right="95"/>
            </w:pPr>
            <w:r>
              <w:t xml:space="preserve">Средняя </w:t>
            </w:r>
            <w:r w:rsidR="00D079E8">
              <w:t xml:space="preserve"> группа 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D079E8" w:rsidP="0034212D">
            <w:pPr>
              <w:pStyle w:val="TableParagraph"/>
              <w:spacing w:line="255" w:lineRule="exact"/>
              <w:ind w:left="209" w:right="203"/>
            </w:pPr>
            <w:r>
              <w:t>2</w:t>
            </w:r>
            <w:r w:rsidR="0034212D">
              <w:t>5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thickThinMediumGap" w:sz="4" w:space="0" w:color="000000"/>
              <w:bottom w:val="nil"/>
            </w:tcBorders>
          </w:tcPr>
          <w:p w:rsidR="00D079E8" w:rsidRDefault="00D079E8" w:rsidP="00361150">
            <w:pPr>
              <w:pStyle w:val="TableParagraph"/>
              <w:spacing w:line="255" w:lineRule="exact"/>
              <w:ind w:left="154" w:right="146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48"/>
              </w:rPr>
              <w:t xml:space="preserve"> </w:t>
            </w:r>
            <w:r w:rsidR="00361150">
              <w:t xml:space="preserve">средней </w:t>
            </w:r>
            <w:r>
              <w:t xml:space="preserve">  </w:t>
            </w:r>
            <w:r>
              <w:rPr>
                <w:spacing w:val="50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</w:tr>
      <w:tr w:rsidR="00D079E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079E8" w:rsidRDefault="00181283">
            <w:pPr>
              <w:pStyle w:val="TableParagraph"/>
              <w:spacing w:line="239" w:lineRule="exact"/>
              <w:ind w:left="104" w:right="95"/>
            </w:pPr>
            <w:r>
              <w:t xml:space="preserve">4-5 </w:t>
            </w:r>
            <w:r w:rsidR="00D079E8">
              <w:t xml:space="preserve"> лет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D079E8" w:rsidRDefault="00D079E8" w:rsidP="00361150">
            <w:pPr>
              <w:pStyle w:val="TableParagraph"/>
              <w:spacing w:line="239" w:lineRule="exact"/>
              <w:ind w:left="154" w:right="146"/>
            </w:pPr>
            <w:r>
              <w:t>детей с</w:t>
            </w:r>
            <w:r>
              <w:rPr>
                <w:spacing w:val="-3"/>
              </w:rPr>
              <w:t xml:space="preserve"> </w:t>
            </w:r>
            <w:r w:rsidR="00361150">
              <w:t>4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361150">
              <w:t xml:space="preserve">5 </w:t>
            </w:r>
            <w:r>
              <w:t>лет</w:t>
            </w:r>
          </w:p>
        </w:tc>
      </w:tr>
      <w:tr w:rsidR="00D079E8">
        <w:trPr>
          <w:trHeight w:val="246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D079E8" w:rsidRDefault="00D079E8" w:rsidP="00E80FC7">
            <w:pPr>
              <w:pStyle w:val="TableParagraph"/>
              <w:spacing w:line="227" w:lineRule="exact"/>
              <w:ind w:left="105" w:right="95"/>
              <w:jc w:val="left"/>
            </w:pP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079E8" w:rsidTr="00BB07D0">
        <w:trPr>
          <w:trHeight w:val="280"/>
        </w:trPr>
        <w:tc>
          <w:tcPr>
            <w:tcW w:w="883" w:type="dxa"/>
            <w:tcBorders>
              <w:bottom w:val="nil"/>
            </w:tcBorders>
          </w:tcPr>
          <w:p w:rsidR="00D079E8" w:rsidRDefault="00D079E8">
            <w:pPr>
              <w:pStyle w:val="TableParagraph"/>
              <w:spacing w:line="260" w:lineRule="exact"/>
              <w:ind w:left="328"/>
              <w:jc w:val="left"/>
            </w:pPr>
            <w:r>
              <w:t>12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079E8" w:rsidRDefault="00181283">
            <w:pPr>
              <w:pStyle w:val="TableParagraph"/>
              <w:spacing w:line="239" w:lineRule="exact"/>
              <w:ind w:left="102" w:right="95"/>
            </w:pPr>
            <w:r>
              <w:t>Подготовительная к школе</w:t>
            </w:r>
            <w:r w:rsidR="00D079E8">
              <w:t xml:space="preserve">  группа</w:t>
            </w:r>
          </w:p>
        </w:tc>
        <w:tc>
          <w:tcPr>
            <w:tcW w:w="772" w:type="dxa"/>
            <w:tcBorders>
              <w:bottom w:val="nil"/>
            </w:tcBorders>
          </w:tcPr>
          <w:p w:rsidR="00D079E8" w:rsidRDefault="0034212D">
            <w:pPr>
              <w:pStyle w:val="TableParagraph"/>
              <w:spacing w:line="260" w:lineRule="exact"/>
              <w:ind w:left="209" w:right="203"/>
            </w:pPr>
            <w:r>
              <w:t>28</w:t>
            </w: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 w:val="restart"/>
          </w:tcPr>
          <w:p w:rsidR="00D079E8" w:rsidRDefault="00D079E8">
            <w:pPr>
              <w:pStyle w:val="TableParagraph"/>
              <w:ind w:left="155" w:right="146"/>
            </w:pPr>
            <w:r>
              <w:t>Рабочая программа</w:t>
            </w:r>
            <w:r>
              <w:rPr>
                <w:spacing w:val="1"/>
              </w:rPr>
              <w:t xml:space="preserve"> </w:t>
            </w:r>
            <w:r w:rsidR="00361150">
              <w:t>подготовительной к школе</w:t>
            </w:r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361150">
              <w:t>6</w:t>
            </w:r>
            <w:r>
              <w:rPr>
                <w:spacing w:val="49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 w:rsidR="00361150">
              <w:t>7</w:t>
            </w:r>
            <w:r>
              <w:t xml:space="preserve"> лет</w:t>
            </w:r>
          </w:p>
          <w:p w:rsidR="00D079E8" w:rsidRDefault="00D079E8" w:rsidP="00361150">
            <w:pPr>
              <w:pStyle w:val="TableParagraph"/>
              <w:spacing w:before="4" w:line="237" w:lineRule="auto"/>
              <w:ind w:left="153" w:right="143" w:firstLine="1"/>
            </w:pPr>
            <w:hyperlink r:id="rId12">
              <w:r>
                <w:rPr>
                  <w:rFonts w:ascii="Verdana" w:hAnsi="Verdana"/>
                  <w:b/>
                  <w:sz w:val="16"/>
                  <w:u w:val="single"/>
                </w:rPr>
                <w:t>Рабочая программа учителя - логопеда</w:t>
              </w:r>
            </w:hyperlink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hyperlink r:id="rId13">
              <w:proofErr w:type="spellStart"/>
              <w:r>
                <w:rPr>
                  <w:rFonts w:ascii="Verdana" w:hAnsi="Verdana"/>
                  <w:b/>
                  <w:sz w:val="16"/>
                  <w:u w:val="single"/>
                </w:rPr>
                <w:t>Уваровой</w:t>
              </w:r>
              <w:proofErr w:type="spellEnd"/>
              <w:r>
                <w:rPr>
                  <w:rFonts w:ascii="Verdana" w:hAnsi="Verdana"/>
                  <w:b/>
                  <w:sz w:val="16"/>
                  <w:u w:val="single"/>
                </w:rPr>
                <w:t xml:space="preserve"> О.В. по коррекционному обучению</w:t>
              </w:r>
            </w:hyperlink>
            <w:r>
              <w:rPr>
                <w:rFonts w:ascii="Verdana" w:hAnsi="Verdana"/>
                <w:b/>
                <w:spacing w:val="-53"/>
                <w:sz w:val="16"/>
              </w:rPr>
              <w:t xml:space="preserve"> </w:t>
            </w:r>
            <w:hyperlink r:id="rId14">
              <w:r>
                <w:rPr>
                  <w:rFonts w:ascii="Verdana" w:hAnsi="Verdana"/>
                  <w:b/>
                  <w:sz w:val="16"/>
                  <w:u w:val="single"/>
                </w:rPr>
                <w:t>детей</w:t>
              </w:r>
              <w:r>
                <w:rPr>
                  <w:rFonts w:ascii="Verdana" w:hAnsi="Verdana"/>
                  <w:b/>
                  <w:spacing w:val="-3"/>
                  <w:sz w:val="16"/>
                  <w:u w:val="single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  <w:u w:val="single"/>
                </w:rPr>
                <w:t>с</w:t>
              </w:r>
              <w:r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  <w:u w:val="single"/>
                </w:rPr>
                <w:t>общим</w:t>
              </w:r>
              <w:r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  <w:u w:val="single"/>
                </w:rPr>
                <w:t>недоразвитием</w:t>
              </w:r>
              <w:r>
                <w:rPr>
                  <w:rFonts w:ascii="Verdana" w:hAnsi="Verdana"/>
                  <w:b/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rFonts w:ascii="Verdana" w:hAnsi="Verdana"/>
                  <w:b/>
                  <w:sz w:val="16"/>
                  <w:u w:val="single"/>
                </w:rPr>
                <w:t>речи</w:t>
              </w:r>
              <w:r>
                <w:rPr>
                  <w:rFonts w:ascii="Verdana" w:hAnsi="Verdana"/>
                  <w:b/>
                  <w:spacing w:val="-7"/>
                  <w:sz w:val="16"/>
                </w:rPr>
                <w:t xml:space="preserve"> </w:t>
              </w:r>
            </w:hyperlink>
            <w:r>
              <w:t>(</w:t>
            </w:r>
            <w:r w:rsidR="00361150">
              <w:t>6-7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</w:tr>
      <w:tr w:rsidR="00D079E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079E8" w:rsidRDefault="00D079E8" w:rsidP="00E80FC7">
            <w:pPr>
              <w:pStyle w:val="TableParagraph"/>
              <w:spacing w:line="239" w:lineRule="exact"/>
              <w:ind w:left="104" w:right="95"/>
              <w:jc w:val="left"/>
            </w:pPr>
            <w:r>
              <w:rPr>
                <w:spacing w:val="2"/>
              </w:rPr>
              <w:t xml:space="preserve"> </w:t>
            </w:r>
            <w:r>
              <w:t>(комбинированная)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  <w:tr w:rsidR="00D079E8" w:rsidTr="00521D6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 w:val="restart"/>
            <w:tcBorders>
              <w:top w:val="nil"/>
            </w:tcBorders>
          </w:tcPr>
          <w:p w:rsidR="00D079E8" w:rsidRDefault="00181283" w:rsidP="00181283">
            <w:pPr>
              <w:pStyle w:val="TableParagraph"/>
              <w:spacing w:line="224" w:lineRule="exact"/>
              <w:ind w:left="105" w:right="95"/>
            </w:pPr>
            <w:r>
              <w:t>6-7</w:t>
            </w:r>
            <w:r w:rsidR="00D079E8">
              <w:t xml:space="preserve"> лет</w:t>
            </w:r>
            <w:r w:rsidR="00D079E8">
              <w:rPr>
                <w:spacing w:val="-3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  <w:tr w:rsidR="00D079E8" w:rsidTr="00521D6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D079E8" w:rsidRDefault="00D079E8">
            <w:pPr>
              <w:pStyle w:val="TableParagraph"/>
              <w:spacing w:line="224" w:lineRule="exact"/>
              <w:ind w:left="105" w:right="95"/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  <w:tr w:rsidR="00D079E8" w:rsidTr="00BB07D0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D079E8" w:rsidRDefault="00D079E8">
            <w:pPr>
              <w:pStyle w:val="TableParagraph"/>
              <w:spacing w:line="252" w:lineRule="exact"/>
              <w:ind w:left="986"/>
              <w:jc w:val="left"/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  <w:tr w:rsidR="00D079E8" w:rsidTr="00202BE8">
        <w:trPr>
          <w:trHeight w:val="258"/>
        </w:trPr>
        <w:tc>
          <w:tcPr>
            <w:tcW w:w="883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vMerge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  <w:tr w:rsidR="00D079E8" w:rsidTr="00361150">
        <w:trPr>
          <w:trHeight w:val="60"/>
        </w:trPr>
        <w:tc>
          <w:tcPr>
            <w:tcW w:w="883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vMerge/>
          </w:tcPr>
          <w:p w:rsidR="00D079E8" w:rsidRDefault="00D079E8">
            <w:pPr>
              <w:pStyle w:val="TableParagraph"/>
              <w:spacing w:line="224" w:lineRule="exact"/>
              <w:ind w:left="105" w:right="95"/>
            </w:pPr>
          </w:p>
        </w:tc>
        <w:tc>
          <w:tcPr>
            <w:tcW w:w="772" w:type="dxa"/>
            <w:tcBorders>
              <w:top w:val="nil"/>
            </w:tcBorders>
          </w:tcPr>
          <w:p w:rsidR="00D079E8" w:rsidRDefault="00D079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btLr"/>
          </w:tcPr>
          <w:p w:rsidR="00D079E8" w:rsidRDefault="00D079E8">
            <w:pPr>
              <w:rPr>
                <w:sz w:val="2"/>
                <w:szCs w:val="2"/>
              </w:rPr>
            </w:pPr>
          </w:p>
        </w:tc>
        <w:tc>
          <w:tcPr>
            <w:tcW w:w="4632" w:type="dxa"/>
            <w:vMerge/>
            <w:tcBorders>
              <w:top w:val="nil"/>
            </w:tcBorders>
          </w:tcPr>
          <w:p w:rsidR="00D079E8" w:rsidRDefault="00D079E8">
            <w:pPr>
              <w:rPr>
                <w:sz w:val="2"/>
                <w:szCs w:val="2"/>
              </w:rPr>
            </w:pPr>
          </w:p>
        </w:tc>
      </w:tr>
    </w:tbl>
    <w:p w:rsidR="00D772E2" w:rsidRDefault="00D772E2"/>
    <w:sectPr w:rsidR="00D772E2" w:rsidSect="00EF28D9">
      <w:type w:val="continuous"/>
      <w:pgSz w:w="11910" w:h="16840"/>
      <w:pgMar w:top="10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28D9"/>
    <w:rsid w:val="00181283"/>
    <w:rsid w:val="0034212D"/>
    <w:rsid w:val="00361150"/>
    <w:rsid w:val="00396DB7"/>
    <w:rsid w:val="0042648C"/>
    <w:rsid w:val="004F144E"/>
    <w:rsid w:val="006766F0"/>
    <w:rsid w:val="00BF0CE9"/>
    <w:rsid w:val="00D079E8"/>
    <w:rsid w:val="00D772E2"/>
    <w:rsid w:val="00E80FC7"/>
    <w:rsid w:val="00EF28D9"/>
    <w:rsid w:val="00F7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8D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28D9"/>
    <w:pPr>
      <w:spacing w:before="33"/>
      <w:ind w:left="2925" w:right="532" w:hanging="2387"/>
    </w:pPr>
  </w:style>
  <w:style w:type="paragraph" w:styleId="a4">
    <w:name w:val="List Paragraph"/>
    <w:basedOn w:val="a"/>
    <w:uiPriority w:val="1"/>
    <w:qFormat/>
    <w:rsid w:val="00EF28D9"/>
  </w:style>
  <w:style w:type="paragraph" w:customStyle="1" w:styleId="TableParagraph">
    <w:name w:val="Table Paragraph"/>
    <w:basedOn w:val="a"/>
    <w:uiPriority w:val="1"/>
    <w:qFormat/>
    <w:rsid w:val="00EF28D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24bir.ru/2019/2020/dokument/avdeeva_programma_2020-starshaja_gruppa.pdf" TargetMode="External"/><Relationship Id="rId13" Type="http://schemas.openxmlformats.org/officeDocument/2006/relationships/hyperlink" Target="http://www.ds24bir.ru/2019/2020/dokument/adaptirovannaja_rabochaja_programma_savinovoj_det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24bir.ru/2019/2020/rabochaja_programma_parfjonovoj_n-n..pdf" TargetMode="External"/><Relationship Id="rId12" Type="http://schemas.openxmlformats.org/officeDocument/2006/relationships/hyperlink" Target="http://www.ds24bir.ru/2019/2020/dokument/adaptirovannaja_rabochaja_programma_savinovoj_detm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s24bir.ru/2019/2020/rabochaja_programma_parfjonovoj_n-n..pdf" TargetMode="External"/><Relationship Id="rId11" Type="http://schemas.openxmlformats.org/officeDocument/2006/relationships/hyperlink" Target="http://www.ds24bir.ru/2019/2020/dokument/avdeeva_programma_2020-starshaja_gruppa.pdf" TargetMode="External"/><Relationship Id="rId5" Type="http://schemas.openxmlformats.org/officeDocument/2006/relationships/hyperlink" Target="http://www.ds24bir.ru/2019/2020/rabochaja_programma_parfjonovoj_n-n.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s24bir.ru/2019/2020/dokument/avdeeva_programma_2020-starshaja_gruppa.pdf" TargetMode="External"/><Relationship Id="rId4" Type="http://schemas.openxmlformats.org/officeDocument/2006/relationships/hyperlink" Target="http://www.ds24bir.ru/2019/2020/rabochaja_programma_parfjonovoj_n-n..pdf" TargetMode="External"/><Relationship Id="rId9" Type="http://schemas.openxmlformats.org/officeDocument/2006/relationships/hyperlink" Target="http://www.ds24bir.ru/2019/2020/dokument/avdeeva_programma_2020-starshaja_gruppa.pdf" TargetMode="External"/><Relationship Id="rId14" Type="http://schemas.openxmlformats.org/officeDocument/2006/relationships/hyperlink" Target="http://www.ds24bir.ru/2019/2020/dokument/adaptirovannaja_rabochaja_programma_savinovoj_det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2024-09-04T10:15:00Z</dcterms:created>
  <dcterms:modified xsi:type="dcterms:W3CDTF">2024-09-04T10:15:00Z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