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E6" w:rsidRPr="00731DA4" w:rsidRDefault="002764E6" w:rsidP="0098063E">
      <w:pPr>
        <w:spacing w:after="0"/>
        <w:ind w:left="-851" w:right="424" w:firstLine="567"/>
        <w:jc w:val="center"/>
        <w:rPr>
          <w:rFonts w:ascii="Times New Roman" w:hAnsi="Times New Roman" w:cs="Times New Roman"/>
          <w:b/>
          <w:sz w:val="24"/>
          <w:szCs w:val="24"/>
        </w:rPr>
      </w:pPr>
      <w:r w:rsidRPr="00731DA4">
        <w:rPr>
          <w:rFonts w:ascii="Times New Roman" w:hAnsi="Times New Roman" w:cs="Times New Roman"/>
          <w:b/>
          <w:sz w:val="24"/>
          <w:szCs w:val="24"/>
        </w:rPr>
        <w:t>Муниципальное бюджетное дошкольное образовательное учреждение</w:t>
      </w:r>
    </w:p>
    <w:p w:rsidR="002764E6" w:rsidRPr="00731DA4" w:rsidRDefault="002764E6" w:rsidP="0098063E">
      <w:pPr>
        <w:spacing w:after="0"/>
        <w:ind w:left="-851" w:right="424" w:firstLine="567"/>
        <w:jc w:val="center"/>
        <w:rPr>
          <w:rFonts w:ascii="Times New Roman" w:hAnsi="Times New Roman" w:cs="Times New Roman"/>
          <w:b/>
          <w:sz w:val="24"/>
          <w:szCs w:val="24"/>
        </w:rPr>
      </w:pPr>
      <w:r w:rsidRPr="00731DA4">
        <w:rPr>
          <w:rFonts w:ascii="Times New Roman" w:hAnsi="Times New Roman" w:cs="Times New Roman"/>
          <w:b/>
          <w:sz w:val="24"/>
          <w:szCs w:val="24"/>
        </w:rPr>
        <w:t>«Центр развития ребенка – детский сад №24»</w:t>
      </w:r>
    </w:p>
    <w:p w:rsidR="002764E6" w:rsidRPr="00731DA4" w:rsidRDefault="002764E6" w:rsidP="0098063E">
      <w:pPr>
        <w:ind w:left="-851" w:right="424" w:firstLine="567"/>
        <w:jc w:val="center"/>
        <w:rPr>
          <w:rFonts w:ascii="Times New Roman" w:hAnsi="Times New Roman" w:cs="Times New Roman"/>
          <w:b/>
          <w:bCs/>
          <w:sz w:val="24"/>
          <w:szCs w:val="24"/>
        </w:rPr>
      </w:pPr>
    </w:p>
    <w:p w:rsidR="002764E6" w:rsidRPr="00731DA4" w:rsidRDefault="002764E6" w:rsidP="0098063E">
      <w:pPr>
        <w:ind w:left="-851" w:right="566" w:firstLine="567"/>
        <w:jc w:val="center"/>
        <w:rPr>
          <w:rFonts w:ascii="Times New Roman" w:hAnsi="Times New Roman" w:cs="Times New Roman"/>
          <w:sz w:val="24"/>
          <w:szCs w:val="24"/>
        </w:rPr>
      </w:pPr>
      <w:r w:rsidRPr="00731DA4">
        <w:rPr>
          <w:rFonts w:ascii="Times New Roman" w:hAnsi="Times New Roman" w:cs="Times New Roman"/>
          <w:b/>
          <w:bCs/>
          <w:sz w:val="24"/>
          <w:szCs w:val="24"/>
        </w:rPr>
        <w:t>ПРИКАЗ</w:t>
      </w:r>
    </w:p>
    <w:tbl>
      <w:tblPr>
        <w:tblStyle w:val="a4"/>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411"/>
      </w:tblGrid>
      <w:tr w:rsidR="002764E6" w:rsidRPr="00731DA4" w:rsidTr="0092071F">
        <w:tc>
          <w:tcPr>
            <w:tcW w:w="4621" w:type="dxa"/>
            <w:hideMark/>
          </w:tcPr>
          <w:p w:rsidR="002764E6" w:rsidRPr="00731DA4" w:rsidRDefault="002764E6" w:rsidP="002E693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«_</w:t>
            </w:r>
            <w:r w:rsidR="002E6938">
              <w:rPr>
                <w:rFonts w:ascii="Times New Roman" w:hAnsi="Times New Roman" w:cs="Times New Roman"/>
                <w:sz w:val="24"/>
                <w:szCs w:val="24"/>
                <w:lang w:val="ru-RU"/>
              </w:rPr>
              <w:t>3</w:t>
            </w:r>
            <w:r w:rsidR="007A4740">
              <w:rPr>
                <w:rFonts w:ascii="Times New Roman" w:hAnsi="Times New Roman" w:cs="Times New Roman"/>
                <w:sz w:val="24"/>
                <w:szCs w:val="24"/>
                <w:u w:val="single"/>
                <w:lang w:val="ru-RU"/>
              </w:rPr>
              <w:t>1</w:t>
            </w:r>
            <w:r>
              <w:rPr>
                <w:rFonts w:ascii="Times New Roman" w:hAnsi="Times New Roman" w:cs="Times New Roman"/>
                <w:sz w:val="24"/>
                <w:szCs w:val="24"/>
                <w:lang w:val="ru-RU"/>
              </w:rPr>
              <w:t>__»</w:t>
            </w:r>
            <w:r w:rsidR="007A474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_</w:t>
            </w:r>
            <w:r w:rsidR="002E6938">
              <w:rPr>
                <w:rFonts w:ascii="Times New Roman" w:hAnsi="Times New Roman" w:cs="Times New Roman"/>
                <w:sz w:val="24"/>
                <w:szCs w:val="24"/>
                <w:u w:val="single"/>
                <w:lang w:val="ru-RU"/>
              </w:rPr>
              <w:t>августа</w:t>
            </w:r>
            <w:proofErr w:type="spellEnd"/>
            <w:r w:rsidR="007A4740">
              <w:rPr>
                <w:rFonts w:ascii="Times New Roman" w:hAnsi="Times New Roman" w:cs="Times New Roman"/>
                <w:sz w:val="24"/>
                <w:szCs w:val="24"/>
                <w:lang w:val="ru-RU"/>
              </w:rPr>
              <w:t>_</w:t>
            </w:r>
            <w:r>
              <w:rPr>
                <w:rFonts w:ascii="Times New Roman" w:hAnsi="Times New Roman" w:cs="Times New Roman"/>
                <w:sz w:val="24"/>
                <w:szCs w:val="24"/>
                <w:lang w:val="ru-RU"/>
              </w:rPr>
              <w:t xml:space="preserve"> </w:t>
            </w:r>
            <w:r w:rsidR="00AD45F6">
              <w:rPr>
                <w:rFonts w:ascii="Times New Roman" w:hAnsi="Times New Roman" w:cs="Times New Roman"/>
                <w:sz w:val="24"/>
                <w:szCs w:val="24"/>
                <w:lang w:val="ru-RU"/>
              </w:rPr>
              <w:t>2023</w:t>
            </w:r>
            <w:r>
              <w:rPr>
                <w:rFonts w:ascii="Times New Roman" w:hAnsi="Times New Roman" w:cs="Times New Roman"/>
                <w:sz w:val="24"/>
                <w:szCs w:val="24"/>
                <w:lang w:val="ru-RU"/>
              </w:rPr>
              <w:t xml:space="preserve"> г.</w:t>
            </w:r>
          </w:p>
        </w:tc>
        <w:tc>
          <w:tcPr>
            <w:tcW w:w="5411" w:type="dxa"/>
            <w:hideMark/>
          </w:tcPr>
          <w:p w:rsidR="002764E6" w:rsidRPr="00731DA4" w:rsidRDefault="00AD45F6" w:rsidP="00AD45F6">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764E6" w:rsidRPr="00731DA4">
              <w:rPr>
                <w:rFonts w:ascii="Times New Roman" w:hAnsi="Times New Roman" w:cs="Times New Roman"/>
                <w:sz w:val="24"/>
                <w:szCs w:val="24"/>
                <w:lang w:val="ru-RU"/>
              </w:rPr>
              <w:t xml:space="preserve">№ </w:t>
            </w:r>
            <w:r w:rsidR="002764E6">
              <w:rPr>
                <w:rFonts w:ascii="Times New Roman" w:hAnsi="Times New Roman" w:cs="Times New Roman"/>
                <w:sz w:val="24"/>
                <w:szCs w:val="24"/>
                <w:lang w:val="ru-RU"/>
              </w:rPr>
              <w:t>__</w:t>
            </w:r>
            <w:r w:rsidR="002E6938">
              <w:rPr>
                <w:rFonts w:ascii="Times New Roman" w:hAnsi="Times New Roman" w:cs="Times New Roman"/>
                <w:sz w:val="24"/>
                <w:szCs w:val="24"/>
                <w:u w:val="single"/>
                <w:lang w:val="ru-RU"/>
              </w:rPr>
              <w:t>155</w:t>
            </w:r>
            <w:r>
              <w:rPr>
                <w:rFonts w:ascii="Times New Roman" w:hAnsi="Times New Roman" w:cs="Times New Roman"/>
                <w:sz w:val="24"/>
                <w:szCs w:val="24"/>
                <w:lang w:val="ru-RU"/>
              </w:rPr>
              <w:t>__</w:t>
            </w:r>
          </w:p>
        </w:tc>
      </w:tr>
    </w:tbl>
    <w:p w:rsidR="002764E6" w:rsidRPr="00731DA4" w:rsidRDefault="002764E6" w:rsidP="0098063E">
      <w:pPr>
        <w:spacing w:after="0"/>
        <w:ind w:left="-851" w:right="-143" w:firstLine="567"/>
        <w:jc w:val="both"/>
        <w:rPr>
          <w:rFonts w:ascii="Times New Roman" w:hAnsi="Times New Roman" w:cs="Times New Roman"/>
          <w:sz w:val="24"/>
          <w:szCs w:val="24"/>
        </w:rPr>
      </w:pPr>
    </w:p>
    <w:p w:rsidR="002764E6" w:rsidRPr="00731DA4" w:rsidRDefault="002764E6" w:rsidP="0098063E">
      <w:pPr>
        <w:spacing w:after="0"/>
        <w:ind w:left="-851" w:right="-143" w:firstLine="567"/>
        <w:jc w:val="both"/>
        <w:rPr>
          <w:rFonts w:ascii="Times New Roman" w:hAnsi="Times New Roman" w:cs="Times New Roman"/>
          <w:sz w:val="24"/>
          <w:szCs w:val="24"/>
        </w:rPr>
      </w:pPr>
    </w:p>
    <w:p w:rsidR="002764E6" w:rsidRDefault="002764E6" w:rsidP="0098063E">
      <w:pPr>
        <w:spacing w:after="0"/>
        <w:ind w:left="-851" w:right="-143" w:firstLine="567"/>
        <w:jc w:val="both"/>
        <w:rPr>
          <w:rFonts w:ascii="Times New Roman" w:hAnsi="Times New Roman" w:cs="Times New Roman"/>
          <w:bCs/>
          <w:sz w:val="24"/>
          <w:szCs w:val="24"/>
        </w:rPr>
      </w:pPr>
      <w:r w:rsidRPr="00731DA4">
        <w:rPr>
          <w:rFonts w:ascii="Times New Roman" w:hAnsi="Times New Roman" w:cs="Times New Roman"/>
          <w:bCs/>
          <w:sz w:val="24"/>
          <w:szCs w:val="24"/>
        </w:rPr>
        <w:t xml:space="preserve">Об </w:t>
      </w:r>
      <w:r>
        <w:rPr>
          <w:rFonts w:ascii="Times New Roman" w:hAnsi="Times New Roman" w:cs="Times New Roman"/>
          <w:bCs/>
          <w:sz w:val="24"/>
          <w:szCs w:val="24"/>
        </w:rPr>
        <w:t xml:space="preserve">оказании </w:t>
      </w:r>
      <w:proofErr w:type="gramStart"/>
      <w:r>
        <w:rPr>
          <w:rFonts w:ascii="Times New Roman" w:hAnsi="Times New Roman" w:cs="Times New Roman"/>
          <w:bCs/>
          <w:sz w:val="24"/>
          <w:szCs w:val="24"/>
        </w:rPr>
        <w:t>платных</w:t>
      </w:r>
      <w:proofErr w:type="gramEnd"/>
      <w:r>
        <w:rPr>
          <w:rFonts w:ascii="Times New Roman" w:hAnsi="Times New Roman" w:cs="Times New Roman"/>
          <w:bCs/>
          <w:sz w:val="24"/>
          <w:szCs w:val="24"/>
        </w:rPr>
        <w:t xml:space="preserve"> дополнительных</w:t>
      </w:r>
      <w:r w:rsidRPr="00731DA4">
        <w:rPr>
          <w:rFonts w:ascii="Times New Roman" w:hAnsi="Times New Roman" w:cs="Times New Roman"/>
          <w:bCs/>
          <w:sz w:val="24"/>
          <w:szCs w:val="24"/>
        </w:rPr>
        <w:t xml:space="preserve"> </w:t>
      </w:r>
    </w:p>
    <w:p w:rsidR="002764E6" w:rsidRPr="00731DA4" w:rsidRDefault="004D0B27" w:rsidP="0098063E">
      <w:pPr>
        <w:spacing w:after="0"/>
        <w:ind w:left="-851" w:right="-143" w:firstLine="567"/>
        <w:jc w:val="both"/>
        <w:rPr>
          <w:rFonts w:ascii="Times New Roman" w:hAnsi="Times New Roman" w:cs="Times New Roman"/>
          <w:b/>
          <w:bCs/>
          <w:sz w:val="24"/>
          <w:szCs w:val="24"/>
        </w:rPr>
      </w:pPr>
      <w:r>
        <w:rPr>
          <w:rFonts w:ascii="Times New Roman" w:hAnsi="Times New Roman" w:cs="Times New Roman"/>
          <w:sz w:val="24"/>
          <w:szCs w:val="24"/>
        </w:rPr>
        <w:t>о</w:t>
      </w:r>
      <w:r w:rsidR="002764E6" w:rsidRPr="00731DA4">
        <w:rPr>
          <w:rFonts w:ascii="Times New Roman" w:hAnsi="Times New Roman" w:cs="Times New Roman"/>
          <w:sz w:val="24"/>
          <w:szCs w:val="24"/>
        </w:rPr>
        <w:t>бразовательны</w:t>
      </w:r>
      <w:r w:rsidR="002764E6">
        <w:rPr>
          <w:rFonts w:ascii="Times New Roman" w:hAnsi="Times New Roman" w:cs="Times New Roman"/>
          <w:sz w:val="24"/>
          <w:szCs w:val="24"/>
        </w:rPr>
        <w:t xml:space="preserve">х </w:t>
      </w:r>
      <w:r w:rsidR="002764E6" w:rsidRPr="00731DA4">
        <w:rPr>
          <w:rFonts w:ascii="Times New Roman" w:hAnsi="Times New Roman" w:cs="Times New Roman"/>
          <w:sz w:val="24"/>
          <w:szCs w:val="24"/>
        </w:rPr>
        <w:t xml:space="preserve"> услуг</w:t>
      </w:r>
      <w:r w:rsidR="00AD45F6">
        <w:rPr>
          <w:rFonts w:ascii="Times New Roman" w:hAnsi="Times New Roman" w:cs="Times New Roman"/>
          <w:sz w:val="24"/>
          <w:szCs w:val="24"/>
        </w:rPr>
        <w:t xml:space="preserve"> в 2023/2024</w:t>
      </w:r>
      <w:r w:rsidR="002764E6">
        <w:rPr>
          <w:rFonts w:ascii="Times New Roman" w:hAnsi="Times New Roman" w:cs="Times New Roman"/>
          <w:sz w:val="24"/>
          <w:szCs w:val="24"/>
        </w:rPr>
        <w:t xml:space="preserve"> учебном году</w:t>
      </w:r>
    </w:p>
    <w:p w:rsidR="002764E6" w:rsidRPr="00731DA4" w:rsidRDefault="002764E6" w:rsidP="0098063E">
      <w:pPr>
        <w:spacing w:after="0"/>
        <w:ind w:left="-851" w:right="-143" w:firstLine="567"/>
        <w:jc w:val="both"/>
        <w:rPr>
          <w:rFonts w:ascii="Times New Roman" w:hAnsi="Times New Roman" w:cs="Times New Roman"/>
          <w:sz w:val="24"/>
          <w:szCs w:val="24"/>
        </w:rPr>
      </w:pPr>
    </w:p>
    <w:p w:rsidR="002764E6" w:rsidRPr="00731DA4" w:rsidRDefault="002764E6" w:rsidP="0098063E">
      <w:pPr>
        <w:spacing w:after="0"/>
        <w:ind w:left="-851" w:right="-143" w:firstLine="567"/>
        <w:jc w:val="both"/>
        <w:rPr>
          <w:rFonts w:ascii="Times New Roman" w:hAnsi="Times New Roman" w:cs="Times New Roman"/>
          <w:sz w:val="24"/>
          <w:szCs w:val="24"/>
        </w:rPr>
      </w:pPr>
    </w:p>
    <w:p w:rsidR="002764E6" w:rsidRPr="00731DA4" w:rsidRDefault="002764E6" w:rsidP="0098063E">
      <w:pPr>
        <w:tabs>
          <w:tab w:val="left" w:pos="426"/>
        </w:tabs>
        <w:spacing w:after="0"/>
        <w:ind w:left="-851" w:right="-143" w:firstLine="567"/>
        <w:jc w:val="both"/>
        <w:rPr>
          <w:rFonts w:ascii="Times New Roman" w:hAnsi="Times New Roman" w:cs="Times New Roman"/>
          <w:sz w:val="24"/>
          <w:szCs w:val="24"/>
        </w:rPr>
      </w:pPr>
      <w:r w:rsidRPr="00731DA4">
        <w:rPr>
          <w:rFonts w:ascii="Times New Roman" w:hAnsi="Times New Roman" w:cs="Times New Roman"/>
          <w:sz w:val="24"/>
          <w:szCs w:val="24"/>
        </w:rPr>
        <w:t xml:space="preserve">В </w:t>
      </w:r>
      <w:r>
        <w:rPr>
          <w:rFonts w:ascii="Times New Roman" w:hAnsi="Times New Roman" w:cs="Times New Roman"/>
          <w:sz w:val="24"/>
          <w:szCs w:val="24"/>
        </w:rPr>
        <w:t>целях удовлетворения запросов участников образовательных отношений и населения района на услуги дополнительного образования в соответствии со статьей 101 Федерального закона</w:t>
      </w:r>
      <w:r w:rsidRPr="00731DA4">
        <w:rPr>
          <w:rFonts w:ascii="Times New Roman" w:hAnsi="Times New Roman" w:cs="Times New Roman"/>
          <w:sz w:val="24"/>
          <w:szCs w:val="24"/>
        </w:rPr>
        <w:t xml:space="preserve"> от 29.12.2012 № 273-ФЗ «Об образовании в Российской Федерации»; </w:t>
      </w:r>
      <w:r>
        <w:rPr>
          <w:rFonts w:ascii="Times New Roman" w:hAnsi="Times New Roman" w:cs="Times New Roman"/>
          <w:sz w:val="24"/>
          <w:szCs w:val="24"/>
        </w:rPr>
        <w:t xml:space="preserve">Правилами оказания платных образовательных услуг, утвержденными Постановлением </w:t>
      </w:r>
      <w:r w:rsidRPr="00731DA4">
        <w:rPr>
          <w:rFonts w:ascii="Times New Roman" w:hAnsi="Times New Roman" w:cs="Times New Roman"/>
          <w:sz w:val="24"/>
          <w:szCs w:val="24"/>
        </w:rPr>
        <w:t xml:space="preserve">Правительства РФ от 15.09.2020 №1441 Уставом МБДОУ, </w:t>
      </w:r>
      <w:r>
        <w:rPr>
          <w:rFonts w:ascii="Times New Roman" w:hAnsi="Times New Roman" w:cs="Times New Roman"/>
          <w:sz w:val="24"/>
          <w:szCs w:val="24"/>
        </w:rPr>
        <w:t>Положением об оказании платных образовательных услуг</w:t>
      </w:r>
    </w:p>
    <w:p w:rsidR="002764E6" w:rsidRPr="00731DA4" w:rsidRDefault="002764E6" w:rsidP="0098063E">
      <w:pPr>
        <w:tabs>
          <w:tab w:val="left" w:pos="426"/>
        </w:tabs>
        <w:ind w:left="-851" w:right="-143" w:firstLine="567"/>
        <w:rPr>
          <w:rFonts w:ascii="Times New Roman" w:hAnsi="Times New Roman" w:cs="Times New Roman"/>
          <w:sz w:val="24"/>
          <w:szCs w:val="24"/>
        </w:rPr>
      </w:pPr>
    </w:p>
    <w:p w:rsidR="002764E6" w:rsidRPr="00731DA4" w:rsidRDefault="002764E6" w:rsidP="0098063E">
      <w:pPr>
        <w:tabs>
          <w:tab w:val="left" w:pos="426"/>
        </w:tabs>
        <w:ind w:left="-851" w:right="-143" w:firstLine="567"/>
        <w:rPr>
          <w:rFonts w:ascii="Times New Roman" w:hAnsi="Times New Roman" w:cs="Times New Roman"/>
          <w:b/>
          <w:sz w:val="24"/>
          <w:szCs w:val="24"/>
        </w:rPr>
      </w:pPr>
      <w:r w:rsidRPr="00731DA4">
        <w:rPr>
          <w:rFonts w:ascii="Times New Roman" w:hAnsi="Times New Roman" w:cs="Times New Roman"/>
          <w:b/>
          <w:sz w:val="24"/>
          <w:szCs w:val="24"/>
        </w:rPr>
        <w:t>ПРИКАЗЫВАЮ:</w:t>
      </w:r>
    </w:p>
    <w:p w:rsidR="002764E6" w:rsidRDefault="002764E6" w:rsidP="0098063E">
      <w:pPr>
        <w:pStyle w:val="a3"/>
        <w:numPr>
          <w:ilvl w:val="0"/>
          <w:numId w:val="1"/>
        </w:numPr>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Утвердить перечень платн</w:t>
      </w:r>
      <w:r w:rsidR="00AD45F6">
        <w:rPr>
          <w:rFonts w:ascii="Times New Roman" w:hAnsi="Times New Roman" w:cs="Times New Roman"/>
          <w:sz w:val="24"/>
          <w:szCs w:val="24"/>
        </w:rPr>
        <w:t>ых образовательных услуг на 2023/2024</w:t>
      </w:r>
      <w:r>
        <w:rPr>
          <w:rFonts w:ascii="Times New Roman" w:hAnsi="Times New Roman" w:cs="Times New Roman"/>
          <w:sz w:val="24"/>
          <w:szCs w:val="24"/>
        </w:rPr>
        <w:t xml:space="preserve"> учебный год  и их стоимость (приложение 1);</w:t>
      </w:r>
    </w:p>
    <w:p w:rsidR="002764E6" w:rsidRDefault="002764E6" w:rsidP="0098063E">
      <w:pPr>
        <w:pStyle w:val="a3"/>
        <w:numPr>
          <w:ilvl w:val="0"/>
          <w:numId w:val="1"/>
        </w:numPr>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 xml:space="preserve">Назначить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 организацию платных образовательных услуг заместителя заведующего по ВМР Зубареву Е.А.</w:t>
      </w:r>
    </w:p>
    <w:p w:rsidR="002764E6" w:rsidRDefault="002764E6" w:rsidP="0098063E">
      <w:pPr>
        <w:pStyle w:val="a3"/>
        <w:numPr>
          <w:ilvl w:val="0"/>
          <w:numId w:val="1"/>
        </w:numPr>
        <w:spacing w:after="0"/>
        <w:ind w:left="-851" w:right="-143" w:firstLine="567"/>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Ответственному</w:t>
      </w:r>
      <w:proofErr w:type="gramEnd"/>
      <w:r w:rsidR="0098063E">
        <w:rPr>
          <w:rFonts w:ascii="Times New Roman" w:hAnsi="Times New Roman" w:cs="Times New Roman"/>
          <w:sz w:val="24"/>
          <w:szCs w:val="24"/>
        </w:rPr>
        <w:t>,</w:t>
      </w:r>
      <w:r>
        <w:rPr>
          <w:rFonts w:ascii="Times New Roman" w:hAnsi="Times New Roman" w:cs="Times New Roman"/>
          <w:sz w:val="24"/>
          <w:szCs w:val="24"/>
        </w:rPr>
        <w:t xml:space="preserve"> за организацию платных образовате</w:t>
      </w:r>
      <w:r w:rsidR="00AD45F6">
        <w:rPr>
          <w:rFonts w:ascii="Times New Roman" w:hAnsi="Times New Roman" w:cs="Times New Roman"/>
          <w:sz w:val="24"/>
          <w:szCs w:val="24"/>
        </w:rPr>
        <w:t>льных услуг в срок до 01.10.2023</w:t>
      </w:r>
      <w:r>
        <w:rPr>
          <w:rFonts w:ascii="Times New Roman" w:hAnsi="Times New Roman" w:cs="Times New Roman"/>
          <w:sz w:val="24"/>
          <w:szCs w:val="24"/>
        </w:rPr>
        <w:t xml:space="preserve"> года:</w:t>
      </w:r>
    </w:p>
    <w:p w:rsidR="002764E6" w:rsidRDefault="002764E6" w:rsidP="00AD45F6">
      <w:pPr>
        <w:pStyle w:val="a3"/>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3.1. Довести информацию о платных образовательных услугах, включая положение об оказании платных образовательных услуг, образец договора об оказании платных образовательных услуг, настоящий приказ до сведения потенциальных потребителей, путём размещения информации на официальном сайте МБДОУ «Центр развития ребенка – детский сад №24»</w:t>
      </w:r>
      <w:r w:rsidR="0098063E">
        <w:rPr>
          <w:rFonts w:ascii="Times New Roman" w:hAnsi="Times New Roman" w:cs="Times New Roman"/>
          <w:sz w:val="24"/>
          <w:szCs w:val="24"/>
        </w:rPr>
        <w:t xml:space="preserve">, на странице </w:t>
      </w:r>
      <w:proofErr w:type="spellStart"/>
      <w:r w:rsidR="0098063E">
        <w:rPr>
          <w:rFonts w:ascii="Times New Roman" w:hAnsi="Times New Roman" w:cs="Times New Roman"/>
          <w:sz w:val="24"/>
          <w:szCs w:val="24"/>
        </w:rPr>
        <w:t>ВКонтакте</w:t>
      </w:r>
      <w:proofErr w:type="spellEnd"/>
      <w:r w:rsidR="00AD45F6">
        <w:rPr>
          <w:rFonts w:ascii="Times New Roman" w:hAnsi="Times New Roman" w:cs="Times New Roman"/>
          <w:sz w:val="24"/>
          <w:szCs w:val="24"/>
        </w:rPr>
        <w:t>, на информационной платформе «</w:t>
      </w:r>
      <w:proofErr w:type="spellStart"/>
      <w:r w:rsidR="00AD45F6">
        <w:rPr>
          <w:rFonts w:ascii="Times New Roman" w:hAnsi="Times New Roman" w:cs="Times New Roman"/>
          <w:sz w:val="24"/>
          <w:szCs w:val="24"/>
          <w:lang w:val="en-US"/>
        </w:rPr>
        <w:t>Clix</w:t>
      </w:r>
      <w:proofErr w:type="spellEnd"/>
      <w:r w:rsidR="00AD45F6">
        <w:rPr>
          <w:rFonts w:ascii="Times New Roman" w:hAnsi="Times New Roman" w:cs="Times New Roman"/>
          <w:sz w:val="24"/>
          <w:szCs w:val="24"/>
        </w:rPr>
        <w:t>»</w:t>
      </w:r>
      <w:r w:rsidR="0098063E">
        <w:rPr>
          <w:rFonts w:ascii="Times New Roman" w:hAnsi="Times New Roman" w:cs="Times New Roman"/>
          <w:sz w:val="24"/>
          <w:szCs w:val="24"/>
        </w:rPr>
        <w:t xml:space="preserve"> и на информационных стендах в местах осуществления образовательной деятельности, а также обеспечивать актуальность размещенной информации.</w:t>
      </w:r>
    </w:p>
    <w:p w:rsidR="0098063E" w:rsidRDefault="0098063E" w:rsidP="0098063E">
      <w:pPr>
        <w:pStyle w:val="a3"/>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3.2. Обеспечить подготовку помещений и необходимого учебно-методического обеспечения образовательного процесса.</w:t>
      </w:r>
    </w:p>
    <w:p w:rsidR="0098063E" w:rsidRDefault="0098063E" w:rsidP="0098063E">
      <w:pPr>
        <w:pStyle w:val="a3"/>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3.3. Обеспечить заключение трудовых договоров (дополнительных соглашений) с педагогическими работниками для реализации дополнительных образовательных программ, утвержденных п.1 настоящего приказа.</w:t>
      </w:r>
    </w:p>
    <w:p w:rsidR="0098063E" w:rsidRDefault="0098063E" w:rsidP="0098063E">
      <w:pPr>
        <w:pStyle w:val="a3"/>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 xml:space="preserve">4. Старшему воспитателю – </w:t>
      </w:r>
      <w:r w:rsidR="00AD45F6">
        <w:rPr>
          <w:rFonts w:ascii="Times New Roman" w:hAnsi="Times New Roman" w:cs="Times New Roman"/>
          <w:sz w:val="24"/>
          <w:szCs w:val="24"/>
        </w:rPr>
        <w:t>Коробкиной Е.В., в срок до 01.10.2023</w:t>
      </w:r>
      <w:r>
        <w:rPr>
          <w:rFonts w:ascii="Times New Roman" w:hAnsi="Times New Roman" w:cs="Times New Roman"/>
          <w:sz w:val="24"/>
          <w:szCs w:val="24"/>
        </w:rPr>
        <w:t xml:space="preserve"> обеспечить проверку дополнительных образовательных программ, расписания, графика работы педагогических работников.</w:t>
      </w:r>
    </w:p>
    <w:p w:rsidR="0098063E" w:rsidRDefault="0098063E" w:rsidP="0098063E">
      <w:pPr>
        <w:pStyle w:val="a3"/>
        <w:spacing w:after="0"/>
        <w:ind w:left="-851" w:right="-143" w:firstLine="567"/>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приказа оставляю за собой.</w:t>
      </w:r>
    </w:p>
    <w:p w:rsidR="0098063E" w:rsidRDefault="0098063E" w:rsidP="0098063E">
      <w:pPr>
        <w:pStyle w:val="a3"/>
        <w:spacing w:after="0"/>
        <w:ind w:left="-851" w:right="-143" w:firstLine="567"/>
        <w:jc w:val="both"/>
        <w:rPr>
          <w:rFonts w:ascii="Times New Roman" w:hAnsi="Times New Roman" w:cs="Times New Roman"/>
          <w:sz w:val="24"/>
          <w:szCs w:val="24"/>
        </w:rPr>
      </w:pPr>
    </w:p>
    <w:p w:rsidR="0098063E" w:rsidRPr="00731DA4" w:rsidRDefault="0098063E" w:rsidP="0098063E">
      <w:pPr>
        <w:pStyle w:val="a3"/>
        <w:spacing w:after="0"/>
        <w:ind w:left="-851" w:right="-143" w:firstLine="567"/>
        <w:jc w:val="both"/>
        <w:rPr>
          <w:rFonts w:ascii="Times New Roman" w:hAnsi="Times New Roman" w:cs="Times New Roman"/>
          <w:sz w:val="24"/>
          <w:szCs w:val="24"/>
        </w:rPr>
      </w:pPr>
    </w:p>
    <w:tbl>
      <w:tblPr>
        <w:tblStyle w:val="a4"/>
        <w:tblW w:w="1051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3260"/>
        <w:gridCol w:w="2009"/>
      </w:tblGrid>
      <w:tr w:rsidR="0098063E" w:rsidRPr="00731DA4" w:rsidTr="0098063E">
        <w:tc>
          <w:tcPr>
            <w:tcW w:w="5246" w:type="dxa"/>
            <w:hideMark/>
          </w:tcPr>
          <w:p w:rsidR="0098063E" w:rsidRPr="00731DA4" w:rsidRDefault="002E6938" w:rsidP="0092071F">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и.о</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аведующего</w:t>
            </w:r>
            <w:r w:rsidR="0098063E" w:rsidRPr="00731DA4">
              <w:rPr>
                <w:rFonts w:ascii="Times New Roman" w:hAnsi="Times New Roman" w:cs="Times New Roman"/>
                <w:color w:val="000000"/>
                <w:sz w:val="24"/>
                <w:szCs w:val="24"/>
                <w:lang w:val="ru-RU"/>
              </w:rPr>
              <w:t xml:space="preserve"> МБДОУ «Центр развития </w:t>
            </w:r>
          </w:p>
          <w:p w:rsidR="0098063E" w:rsidRPr="00731DA4" w:rsidRDefault="0098063E" w:rsidP="0092071F">
            <w:pPr>
              <w:spacing w:before="0" w:beforeAutospacing="0" w:after="0" w:afterAutospacing="0"/>
              <w:jc w:val="both"/>
              <w:rPr>
                <w:rFonts w:ascii="Times New Roman" w:hAnsi="Times New Roman" w:cs="Times New Roman"/>
                <w:color w:val="000000"/>
                <w:sz w:val="24"/>
                <w:szCs w:val="24"/>
                <w:lang w:val="ru-RU"/>
              </w:rPr>
            </w:pPr>
            <w:r w:rsidRPr="00731DA4">
              <w:rPr>
                <w:rFonts w:ascii="Times New Roman" w:hAnsi="Times New Roman" w:cs="Times New Roman"/>
                <w:color w:val="000000"/>
                <w:sz w:val="24"/>
                <w:szCs w:val="24"/>
                <w:lang w:val="ru-RU"/>
              </w:rPr>
              <w:t>ребенка – детский сад №24»</w:t>
            </w:r>
          </w:p>
        </w:tc>
        <w:tc>
          <w:tcPr>
            <w:tcW w:w="3260" w:type="dxa"/>
          </w:tcPr>
          <w:p w:rsidR="0098063E" w:rsidRPr="00731DA4" w:rsidRDefault="0098063E" w:rsidP="0092071F">
            <w:pPr>
              <w:spacing w:before="0" w:beforeAutospacing="0" w:after="0" w:afterAutospacing="0"/>
              <w:jc w:val="both"/>
              <w:rPr>
                <w:rFonts w:ascii="Times New Roman" w:hAnsi="Times New Roman" w:cs="Times New Roman"/>
                <w:color w:val="000000"/>
                <w:sz w:val="24"/>
                <w:szCs w:val="24"/>
                <w:lang w:val="ru-RU"/>
              </w:rPr>
            </w:pPr>
          </w:p>
          <w:p w:rsidR="0098063E" w:rsidRPr="00731DA4" w:rsidRDefault="0098063E" w:rsidP="0092071F">
            <w:pPr>
              <w:spacing w:before="0" w:beforeAutospacing="0" w:after="0" w:afterAutospacing="0"/>
              <w:jc w:val="both"/>
              <w:rPr>
                <w:rFonts w:ascii="Times New Roman" w:hAnsi="Times New Roman" w:cs="Times New Roman"/>
                <w:color w:val="000000"/>
                <w:sz w:val="24"/>
                <w:szCs w:val="24"/>
              </w:rPr>
            </w:pPr>
            <w:r w:rsidRPr="00731DA4">
              <w:rPr>
                <w:rFonts w:ascii="Times New Roman" w:hAnsi="Times New Roman" w:cs="Times New Roman"/>
                <w:color w:val="000000"/>
                <w:sz w:val="24"/>
                <w:szCs w:val="24"/>
              </w:rPr>
              <w:t>______________</w:t>
            </w:r>
          </w:p>
        </w:tc>
        <w:tc>
          <w:tcPr>
            <w:tcW w:w="2009" w:type="dxa"/>
          </w:tcPr>
          <w:p w:rsidR="002E6938" w:rsidRDefault="002E6938" w:rsidP="002E6938">
            <w:pPr>
              <w:spacing w:before="0" w:beforeAutospacing="0" w:after="0" w:afterAutospacing="0"/>
              <w:rPr>
                <w:rFonts w:ascii="Times New Roman" w:hAnsi="Times New Roman" w:cs="Times New Roman"/>
                <w:color w:val="000000"/>
                <w:sz w:val="24"/>
                <w:szCs w:val="24"/>
                <w:lang w:val="ru-RU"/>
              </w:rPr>
            </w:pPr>
          </w:p>
          <w:p w:rsidR="0098063E" w:rsidRPr="002E6938" w:rsidRDefault="002E6938" w:rsidP="002E6938">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Е.А.Зубарева</w:t>
            </w:r>
          </w:p>
        </w:tc>
      </w:tr>
    </w:tbl>
    <w:p w:rsidR="00CF5270" w:rsidRDefault="00CF5270"/>
    <w:sectPr w:rsidR="00CF5270" w:rsidSect="0098063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C6D"/>
    <w:multiLevelType w:val="hybridMultilevel"/>
    <w:tmpl w:val="82882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64E6"/>
    <w:rsid w:val="000678C9"/>
    <w:rsid w:val="002764E6"/>
    <w:rsid w:val="002E6938"/>
    <w:rsid w:val="00411219"/>
    <w:rsid w:val="004D0B27"/>
    <w:rsid w:val="007A4740"/>
    <w:rsid w:val="00930BEA"/>
    <w:rsid w:val="0098063E"/>
    <w:rsid w:val="00AC2DC0"/>
    <w:rsid w:val="00AD45F6"/>
    <w:rsid w:val="00C25510"/>
    <w:rsid w:val="00C84D9F"/>
    <w:rsid w:val="00CF5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4E6"/>
    <w:pPr>
      <w:ind w:left="720"/>
      <w:contextualSpacing/>
    </w:pPr>
  </w:style>
  <w:style w:type="table" w:styleId="a4">
    <w:name w:val="Table Grid"/>
    <w:basedOn w:val="a1"/>
    <w:uiPriority w:val="59"/>
    <w:rsid w:val="002764E6"/>
    <w:pPr>
      <w:spacing w:before="100" w:beforeAutospacing="1" w:after="100" w:afterAutospacing="1"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Бернякова</dc:creator>
  <cp:lastModifiedBy>user</cp:lastModifiedBy>
  <cp:revision>2</cp:revision>
  <cp:lastPrinted>2023-08-30T03:56:00Z</cp:lastPrinted>
  <dcterms:created xsi:type="dcterms:W3CDTF">2024-01-22T04:31:00Z</dcterms:created>
  <dcterms:modified xsi:type="dcterms:W3CDTF">2024-01-22T04:31:00Z</dcterms:modified>
</cp:coreProperties>
</file>